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AE" w:rsidRPr="00476DFF" w:rsidRDefault="008C492D" w:rsidP="00476DFF">
      <w:pPr>
        <w:ind w:firstLine="422"/>
        <w:jc w:val="center"/>
        <w:rPr>
          <w:rFonts w:hint="eastAsia"/>
          <w:b/>
        </w:rPr>
      </w:pPr>
      <w:r w:rsidRPr="00476DFF">
        <w:rPr>
          <w:rFonts w:hint="eastAsia"/>
          <w:b/>
        </w:rPr>
        <w:t>项目学习评价量规反思与收获</w:t>
      </w:r>
    </w:p>
    <w:p w:rsidR="008C492D" w:rsidRDefault="008C492D" w:rsidP="00476DFF">
      <w:pPr>
        <w:ind w:firstLine="420"/>
        <w:rPr>
          <w:rFonts w:hint="eastAsia"/>
        </w:rPr>
      </w:pPr>
      <w:r>
        <w:rPr>
          <w:rFonts w:hint="eastAsia"/>
        </w:rPr>
        <w:t>经过了几天紧张又忙碌的培训，在张主任的带领下认真梳理了一遍关于项目学习的单元作品评价量规。经过层层抽丝剥茧，逐渐有种拨开云雾见明月</w:t>
      </w:r>
      <w:r w:rsidR="00AE5F24">
        <w:rPr>
          <w:rFonts w:hint="eastAsia"/>
        </w:rPr>
        <w:t>的感觉。评价的项目虽然明确了，但真正的付诸于项目的实施又是一个很大的挑战，需要在今后的教学过程中</w:t>
      </w:r>
      <w:r w:rsidR="008D31FF">
        <w:rPr>
          <w:rFonts w:hint="eastAsia"/>
        </w:rPr>
        <w:t>逐渐向这些标准靠拢并逐步得以实施。</w:t>
      </w:r>
    </w:p>
    <w:p w:rsidR="008D31FF" w:rsidRDefault="008D31FF" w:rsidP="00476DFF">
      <w:pPr>
        <w:ind w:firstLine="420"/>
        <w:rPr>
          <w:rFonts w:hint="eastAsia"/>
        </w:rPr>
      </w:pPr>
      <w:r>
        <w:rPr>
          <w:rFonts w:hint="eastAsia"/>
        </w:rPr>
        <w:t>一、什么是好的项目学习？</w:t>
      </w:r>
    </w:p>
    <w:p w:rsidR="008D31FF" w:rsidRDefault="008D31FF" w:rsidP="00476DFF">
      <w:pPr>
        <w:ind w:firstLine="420"/>
        <w:rPr>
          <w:rFonts w:hint="eastAsia"/>
        </w:rPr>
      </w:pPr>
      <w:r>
        <w:rPr>
          <w:rFonts w:hint="eastAsia"/>
        </w:rPr>
        <w:t>毋庸置疑的一点就是，能够达到单元作品集评价量规中</w:t>
      </w:r>
      <w:r>
        <w:rPr>
          <w:rFonts w:hint="eastAsia"/>
        </w:rPr>
        <w:t>4</w:t>
      </w:r>
      <w:r>
        <w:rPr>
          <w:rFonts w:hint="eastAsia"/>
        </w:rPr>
        <w:t>分值要求</w:t>
      </w:r>
      <w:r w:rsidR="00081DF0">
        <w:rPr>
          <w:rFonts w:hint="eastAsia"/>
        </w:rPr>
        <w:t>的项目学习肯定是品质最好的。</w:t>
      </w:r>
      <w:r w:rsidR="005E2EA4">
        <w:rPr>
          <w:rFonts w:hint="eastAsia"/>
        </w:rPr>
        <w:t>但往往现实情况又不能面面俱到。那么我所理解的好的项目学习就是简单的来说：来源于真实情境，结合框架问题能够在实现课程标准和学习目标的前提下引发学生对现实问题更深层次的思考。学习过程中给不同学生以多样化资源</w:t>
      </w:r>
      <w:r w:rsidR="00F431E1">
        <w:rPr>
          <w:rFonts w:hint="eastAsia"/>
        </w:rPr>
        <w:t>做支持，通过多种教学策略以支持和培养学生的</w:t>
      </w:r>
      <w:r w:rsidR="00F431E1">
        <w:rPr>
          <w:rFonts w:hint="eastAsia"/>
        </w:rPr>
        <w:t>21</w:t>
      </w:r>
      <w:r w:rsidR="00F431E1">
        <w:rPr>
          <w:rFonts w:hint="eastAsia"/>
        </w:rPr>
        <w:t>世纪技能。在活动过程中以不同的、多元的评价策略为手段以促进课程目标和学习目标的达成和实现，并在规范行为习惯和学习习惯上起到指导和促进作用。</w:t>
      </w:r>
    </w:p>
    <w:p w:rsidR="00F431E1" w:rsidRPr="00307AB3" w:rsidRDefault="0051297A" w:rsidP="00476DFF">
      <w:pPr>
        <w:ind w:firstLine="420"/>
        <w:rPr>
          <w:rFonts w:hint="eastAsia"/>
        </w:rPr>
      </w:pPr>
      <w:r>
        <w:rPr>
          <w:rFonts w:hint="eastAsia"/>
        </w:rPr>
        <w:t>二、</w:t>
      </w:r>
      <w:r w:rsidR="007C3DEA" w:rsidRPr="00307AB3">
        <w:rPr>
          <w:rFonts w:hint="eastAsia"/>
          <w:b/>
          <w:bCs/>
        </w:rPr>
        <w:t>《单元作品集评价量规》中各评价项目的内涵是什么？</w:t>
      </w:r>
      <w:r w:rsidR="007C3DEA" w:rsidRPr="00307AB3">
        <w:rPr>
          <w:rFonts w:hint="eastAsia"/>
        </w:rPr>
        <w:t> </w:t>
      </w:r>
    </w:p>
    <w:p w:rsidR="007C3DEA" w:rsidRDefault="007C3DEA" w:rsidP="00476DFF">
      <w:pPr>
        <w:ind w:firstLine="420"/>
        <w:rPr>
          <w:rFonts w:hint="eastAsia"/>
        </w:rPr>
      </w:pPr>
      <w:r>
        <w:rPr>
          <w:rFonts w:hint="eastAsia"/>
        </w:rPr>
        <w:t>1</w:t>
      </w:r>
      <w:r>
        <w:rPr>
          <w:rFonts w:hint="eastAsia"/>
        </w:rPr>
        <w:t>、以课程标准和学习目标为核心设计学习活动。</w:t>
      </w:r>
    </w:p>
    <w:p w:rsidR="007C3DEA" w:rsidRDefault="007C3DEA" w:rsidP="00476DFF">
      <w:pPr>
        <w:ind w:firstLine="420"/>
        <w:rPr>
          <w:rFonts w:hint="eastAsia"/>
        </w:rPr>
      </w:pPr>
      <w:r>
        <w:rPr>
          <w:rFonts w:hint="eastAsia"/>
        </w:rPr>
        <w:t>2</w:t>
      </w:r>
      <w:r>
        <w:rPr>
          <w:rFonts w:hint="eastAsia"/>
        </w:rPr>
        <w:t>、活动过程要能够发展并促进学生的</w:t>
      </w:r>
      <w:r>
        <w:rPr>
          <w:rFonts w:hint="eastAsia"/>
        </w:rPr>
        <w:t>21</w:t>
      </w:r>
      <w:r>
        <w:rPr>
          <w:rFonts w:hint="eastAsia"/>
        </w:rPr>
        <w:t>世纪技能。</w:t>
      </w:r>
    </w:p>
    <w:p w:rsidR="007C3DEA" w:rsidRDefault="007C3DEA" w:rsidP="00476DFF">
      <w:pPr>
        <w:ind w:firstLine="420"/>
        <w:rPr>
          <w:rFonts w:hint="eastAsia"/>
        </w:rPr>
      </w:pPr>
      <w:r>
        <w:rPr>
          <w:rFonts w:hint="eastAsia"/>
        </w:rPr>
        <w:t>3</w:t>
      </w:r>
      <w:r>
        <w:rPr>
          <w:rFonts w:hint="eastAsia"/>
        </w:rPr>
        <w:t>、框架问题的设计要在解决课程问题的基础上引发学生对真实问题的深入思考。</w:t>
      </w:r>
    </w:p>
    <w:p w:rsidR="007C3DEA" w:rsidRDefault="007C3DEA" w:rsidP="00476DFF">
      <w:pPr>
        <w:ind w:firstLine="420"/>
        <w:rPr>
          <w:rFonts w:hint="eastAsia"/>
        </w:rPr>
      </w:pPr>
      <w:r>
        <w:rPr>
          <w:rFonts w:hint="eastAsia"/>
        </w:rPr>
        <w:t>4</w:t>
      </w:r>
      <w:r>
        <w:rPr>
          <w:rFonts w:hint="eastAsia"/>
        </w:rPr>
        <w:t>、项目活动在解决真实问题的前提下产出真实产品，过程中有</w:t>
      </w:r>
      <w:r w:rsidR="00853019">
        <w:rPr>
          <w:rFonts w:hint="eastAsia"/>
        </w:rPr>
        <w:t>支持学生个性化学习的不同学习资源以供不同学生选择。</w:t>
      </w:r>
    </w:p>
    <w:p w:rsidR="00853019" w:rsidRDefault="00853019" w:rsidP="00476DFF">
      <w:pPr>
        <w:ind w:firstLine="420"/>
        <w:rPr>
          <w:rFonts w:hint="eastAsia"/>
        </w:rPr>
      </w:pPr>
      <w:r>
        <w:rPr>
          <w:rFonts w:hint="eastAsia"/>
        </w:rPr>
        <w:t>5</w:t>
      </w:r>
      <w:r>
        <w:rPr>
          <w:rFonts w:hint="eastAsia"/>
        </w:rPr>
        <w:t>、利用技术整合课程，支持对于学科概念的理解。</w:t>
      </w:r>
    </w:p>
    <w:p w:rsidR="00853019" w:rsidRDefault="00853019" w:rsidP="00476DFF">
      <w:pPr>
        <w:ind w:firstLine="420"/>
        <w:rPr>
          <w:rFonts w:hint="eastAsia"/>
        </w:rPr>
      </w:pPr>
      <w:r>
        <w:rPr>
          <w:rFonts w:hint="eastAsia"/>
        </w:rPr>
        <w:t>6</w:t>
      </w:r>
      <w:r>
        <w:rPr>
          <w:rFonts w:hint="eastAsia"/>
        </w:rPr>
        <w:t>、技术的使用实现了个性化教学，通过选择适合自己的学习资源实现不同学生的学习目标。</w:t>
      </w:r>
    </w:p>
    <w:p w:rsidR="00853019" w:rsidRDefault="00476DFF" w:rsidP="00476DFF">
      <w:pPr>
        <w:ind w:firstLine="420"/>
        <w:rPr>
          <w:rFonts w:hint="eastAsia"/>
        </w:rPr>
      </w:pPr>
      <w:r>
        <w:rPr>
          <w:rFonts w:hint="eastAsia"/>
        </w:rPr>
        <w:t>7</w:t>
      </w:r>
      <w:r w:rsidR="00853019">
        <w:rPr>
          <w:rFonts w:hint="eastAsia"/>
        </w:rPr>
        <w:t>、以学生作为评价主体，学生参与到评价项目的制定上来，以促进学生的责任意识，明确努力方向。</w:t>
      </w:r>
    </w:p>
    <w:p w:rsidR="00853019" w:rsidRDefault="00853019" w:rsidP="00476DFF">
      <w:pPr>
        <w:ind w:firstLine="420"/>
        <w:rPr>
          <w:rFonts w:hint="eastAsia"/>
        </w:rPr>
      </w:pPr>
      <w:r>
        <w:rPr>
          <w:rFonts w:hint="eastAsia"/>
        </w:rPr>
        <w:t>8</w:t>
      </w:r>
      <w:r>
        <w:rPr>
          <w:rFonts w:hint="eastAsia"/>
        </w:rPr>
        <w:t>、评价过程要贯穿于</w:t>
      </w:r>
      <w:r w:rsidR="00307AB3">
        <w:rPr>
          <w:rFonts w:hint="eastAsia"/>
        </w:rPr>
        <w:t>整个学习活动过程中，通过不同形式的评价策略实现五个评价目标。</w:t>
      </w:r>
    </w:p>
    <w:p w:rsidR="00307AB3" w:rsidRPr="005755BE" w:rsidRDefault="00476DFF" w:rsidP="005755BE">
      <w:pPr>
        <w:ind w:firstLine="422"/>
        <w:rPr>
          <w:rFonts w:hint="eastAsia"/>
          <w:b/>
        </w:rPr>
      </w:pPr>
      <w:r w:rsidRPr="005755BE">
        <w:rPr>
          <w:rFonts w:hint="eastAsia"/>
          <w:b/>
        </w:rPr>
        <w:t>三、如何更有效的开展小组交流和展示。</w:t>
      </w:r>
    </w:p>
    <w:p w:rsidR="00476DFF" w:rsidRDefault="00476DFF" w:rsidP="00476DFF">
      <w:pPr>
        <w:ind w:firstLine="420"/>
        <w:rPr>
          <w:rFonts w:hint="eastAsia"/>
        </w:rPr>
      </w:pPr>
      <w:r>
        <w:rPr>
          <w:rFonts w:hint="eastAsia"/>
        </w:rPr>
        <w:t>在教学过程中，如何在保证课堂高效的基础上，有效的开展小组交流、合作、展示活动是一个值得大家思考的问题。</w:t>
      </w:r>
    </w:p>
    <w:p w:rsidR="00476DFF" w:rsidRDefault="00476DFF" w:rsidP="00476DFF">
      <w:pPr>
        <w:ind w:firstLine="420"/>
        <w:rPr>
          <w:rFonts w:hint="eastAsia"/>
        </w:rPr>
      </w:pPr>
      <w:r>
        <w:rPr>
          <w:rFonts w:hint="eastAsia"/>
        </w:rPr>
        <w:t>数学老师经常会遇到这样的问题：短短</w:t>
      </w:r>
      <w:r>
        <w:rPr>
          <w:rFonts w:hint="eastAsia"/>
        </w:rPr>
        <w:t>40</w:t>
      </w:r>
      <w:r>
        <w:rPr>
          <w:rFonts w:hint="eastAsia"/>
        </w:rPr>
        <w:t>分钟的时间，用在课堂上小组交流、合作、展示的过程就用了时间的一大半，</w:t>
      </w:r>
      <w:r w:rsidR="00973715">
        <w:rPr>
          <w:rFonts w:hint="eastAsia"/>
        </w:rPr>
        <w:t>最后学习目标仍</w:t>
      </w:r>
      <w:r>
        <w:rPr>
          <w:rFonts w:hint="eastAsia"/>
        </w:rPr>
        <w:t>没有达到。</w:t>
      </w:r>
      <w:r w:rsidR="00815CCE">
        <w:rPr>
          <w:rFonts w:hint="eastAsia"/>
        </w:rPr>
        <w:t>有时我们过多的迎合了学校的理念，却在最根本问题上“失了荆州”</w:t>
      </w:r>
      <w:r w:rsidR="00A35CE6">
        <w:rPr>
          <w:rFonts w:hint="eastAsia"/>
        </w:rPr>
        <w:t>，所以，思考哪些课不需要小组合作就能解决，哪些需要合作但不需要展示，哪些要把大部分时间放在合作展示上，就需要我们认真思考一下了。</w:t>
      </w:r>
    </w:p>
    <w:p w:rsidR="00A35CE6" w:rsidRDefault="005755BE" w:rsidP="00476DFF">
      <w:pPr>
        <w:ind w:firstLine="420"/>
        <w:rPr>
          <w:rFonts w:hint="eastAsia"/>
        </w:rPr>
      </w:pPr>
      <w:r>
        <w:rPr>
          <w:rFonts w:hint="eastAsia"/>
        </w:rPr>
        <w:t>小组交流的有效性除了以上考虑外，教师对于提问把握的准确性也是非常重要的，既要能听明白，也要有一定思考和交流的意义。</w:t>
      </w:r>
    </w:p>
    <w:p w:rsidR="005755BE" w:rsidRPr="00BB2D57" w:rsidRDefault="005755BE" w:rsidP="00476DFF">
      <w:pPr>
        <w:ind w:firstLine="420"/>
      </w:pPr>
      <w:r>
        <w:rPr>
          <w:rFonts w:hint="eastAsia"/>
        </w:rPr>
        <w:t>展示的过程也要做到有的放矢，根据课程需要，是该找一个示范性小组来演示，还是希望发现有价值的问题，还是想要出现多样化的解题思路</w:t>
      </w:r>
      <w:r>
        <w:rPr>
          <w:rFonts w:hint="eastAsia"/>
        </w:rPr>
        <w:t>......</w:t>
      </w:r>
    </w:p>
    <w:sectPr w:rsidR="005755BE" w:rsidRPr="00BB2D57" w:rsidSect="00332D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492D"/>
    <w:rsid w:val="00081DF0"/>
    <w:rsid w:val="00307AB3"/>
    <w:rsid w:val="00332DAE"/>
    <w:rsid w:val="003E363B"/>
    <w:rsid w:val="00476DFF"/>
    <w:rsid w:val="0051297A"/>
    <w:rsid w:val="005755BE"/>
    <w:rsid w:val="005E2EA4"/>
    <w:rsid w:val="007C3DEA"/>
    <w:rsid w:val="00815CCE"/>
    <w:rsid w:val="00853019"/>
    <w:rsid w:val="008C492D"/>
    <w:rsid w:val="008D31FF"/>
    <w:rsid w:val="00973715"/>
    <w:rsid w:val="00A35CE6"/>
    <w:rsid w:val="00AB6C03"/>
    <w:rsid w:val="00AE5F24"/>
    <w:rsid w:val="00BB2D57"/>
    <w:rsid w:val="00BF7FCF"/>
    <w:rsid w:val="00F43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3DEA"/>
    <w:rPr>
      <w:b/>
      <w:bCs/>
    </w:rPr>
  </w:style>
  <w:style w:type="character" w:customStyle="1" w:styleId="apple-converted-space">
    <w:name w:val="apple-converted-space"/>
    <w:basedOn w:val="a0"/>
    <w:rsid w:val="007C3D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14</cp:revision>
  <dcterms:created xsi:type="dcterms:W3CDTF">2016-08-25T08:21:00Z</dcterms:created>
  <dcterms:modified xsi:type="dcterms:W3CDTF">2016-08-25T14:02:00Z</dcterms:modified>
</cp:coreProperties>
</file>